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B3" w:rsidRDefault="00F01FEA" w:rsidP="00AF76B3">
      <w:pPr>
        <w:spacing w:after="20" w:line="259" w:lineRule="auto"/>
        <w:ind w:right="76"/>
        <w:jc w:val="center"/>
      </w:pPr>
      <w:r w:rsidRPr="00156860">
        <w:rPr>
          <w:noProof/>
        </w:rPr>
        <w:drawing>
          <wp:inline distT="0" distB="0" distL="0" distR="0">
            <wp:extent cx="409575" cy="36195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sidR="00AF76B3">
        <w:rPr>
          <w:sz w:val="20"/>
        </w:rPr>
        <w:t xml:space="preserve"> </w:t>
      </w:r>
    </w:p>
    <w:p w:rsidR="00AF76B3" w:rsidRDefault="00AF76B3" w:rsidP="00AF76B3">
      <w:pPr>
        <w:pStyle w:val="Heading1"/>
      </w:pPr>
      <w:r>
        <w:t xml:space="preserve">TENANT SELECTION POLICY </w:t>
      </w:r>
    </w:p>
    <w:p w:rsidR="00AF76B3" w:rsidRDefault="00AF76B3" w:rsidP="00AF76B3">
      <w:pPr>
        <w:spacing w:line="259" w:lineRule="auto"/>
        <w:ind w:left="155" w:right="3"/>
        <w:jc w:val="center"/>
      </w:pPr>
      <w:r>
        <w:rPr>
          <w:b/>
          <w:i/>
          <w:sz w:val="29"/>
          <w:u w:val="single" w:color="000000"/>
        </w:rPr>
        <w:t>We do not accept</w:t>
      </w:r>
      <w:r>
        <w:rPr>
          <w:b/>
          <w:i/>
          <w:sz w:val="29"/>
        </w:rPr>
        <w:t xml:space="preserve"> </w:t>
      </w:r>
    </w:p>
    <w:p w:rsidR="00AF76B3" w:rsidRDefault="00AF76B3" w:rsidP="00AF76B3">
      <w:pPr>
        <w:spacing w:after="117" w:line="259" w:lineRule="auto"/>
        <w:ind w:left="155"/>
        <w:jc w:val="center"/>
      </w:pPr>
      <w:r>
        <w:rPr>
          <w:b/>
          <w:i/>
          <w:sz w:val="29"/>
          <w:u w:val="single" w:color="000000"/>
        </w:rPr>
        <w:t>Reusable/Portable Reports</w:t>
      </w:r>
      <w:r>
        <w:rPr>
          <w:b/>
          <w:i/>
          <w:sz w:val="29"/>
        </w:rPr>
        <w:t xml:space="preserve"> </w:t>
      </w:r>
    </w:p>
    <w:p w:rsidR="00AF76B3" w:rsidRPr="00AF76B3" w:rsidRDefault="00AF76B3" w:rsidP="00AF76B3">
      <w:pPr>
        <w:ind w:left="96"/>
        <w:jc w:val="both"/>
        <w:rPr>
          <w:sz w:val="19"/>
          <w:szCs w:val="19"/>
        </w:rPr>
      </w:pPr>
      <w:r w:rsidRPr="00AF76B3">
        <w:rPr>
          <w:b/>
          <w:sz w:val="19"/>
          <w:szCs w:val="19"/>
        </w:rPr>
        <w:t xml:space="preserve">When reviewing a Rental Application and Tenant Screening Report we will consider: Extenuating circumstances (temporary loss of job, medical reasons, family emergencies, etc.). Applicant’s screening report will be reviewed for the following adverse (negative) information. Selection Policy applies to ALL HOUSEHOLD MEMBERS. </w:t>
      </w:r>
    </w:p>
    <w:p w:rsidR="00AF76B3" w:rsidRPr="00AF76B3" w:rsidRDefault="00AF76B3" w:rsidP="00AF76B3">
      <w:pPr>
        <w:spacing w:after="17" w:line="259" w:lineRule="auto"/>
        <w:rPr>
          <w:sz w:val="19"/>
          <w:szCs w:val="19"/>
        </w:rPr>
      </w:pPr>
      <w:r w:rsidRPr="00AF76B3">
        <w:rPr>
          <w:sz w:val="19"/>
          <w:szCs w:val="19"/>
        </w:rPr>
        <w:t xml:space="preserve"> </w:t>
      </w:r>
    </w:p>
    <w:p w:rsidR="00AF76B3" w:rsidRPr="00AF76B3" w:rsidRDefault="00AF76B3" w:rsidP="00AF76B3">
      <w:pPr>
        <w:pStyle w:val="Heading2"/>
        <w:ind w:left="96"/>
        <w:rPr>
          <w:sz w:val="19"/>
          <w:szCs w:val="19"/>
        </w:rPr>
      </w:pPr>
      <w:r w:rsidRPr="00AF76B3">
        <w:rPr>
          <w:sz w:val="19"/>
          <w:szCs w:val="19"/>
        </w:rPr>
        <w:t>CREDIT</w:t>
      </w:r>
      <w:r>
        <w:rPr>
          <w:sz w:val="19"/>
          <w:szCs w:val="19"/>
        </w:rPr>
        <w:t>/COURT RECORDS/ REFERENCES/ EMPLOYMENT AND INCOME WILL BE REVIEWED</w:t>
      </w:r>
    </w:p>
    <w:p w:rsidR="00AF76B3" w:rsidRPr="00AF76B3" w:rsidRDefault="00AF76B3" w:rsidP="00AF76B3">
      <w:pPr>
        <w:spacing w:after="20" w:line="259" w:lineRule="auto"/>
        <w:rPr>
          <w:sz w:val="19"/>
          <w:szCs w:val="19"/>
        </w:rPr>
      </w:pPr>
    </w:p>
    <w:p w:rsidR="00AF76B3" w:rsidRPr="00AF76B3" w:rsidRDefault="00AF76B3" w:rsidP="00AF76B3">
      <w:pPr>
        <w:spacing w:after="46"/>
        <w:ind w:left="96"/>
        <w:jc w:val="both"/>
        <w:rPr>
          <w:sz w:val="19"/>
          <w:szCs w:val="19"/>
        </w:rPr>
      </w:pPr>
      <w:r w:rsidRPr="00AF76B3">
        <w:rPr>
          <w:b/>
          <w:sz w:val="19"/>
          <w:szCs w:val="19"/>
        </w:rPr>
        <w:t xml:space="preserve">Screening Report will also be reviewed for: </w:t>
      </w:r>
    </w:p>
    <w:p w:rsidR="00AF76B3" w:rsidRPr="00AF76B3" w:rsidRDefault="00AF76B3" w:rsidP="00AF76B3">
      <w:pPr>
        <w:numPr>
          <w:ilvl w:val="0"/>
          <w:numId w:val="1"/>
        </w:numPr>
        <w:spacing w:after="47" w:line="249" w:lineRule="auto"/>
        <w:ind w:hanging="192"/>
        <w:rPr>
          <w:sz w:val="19"/>
          <w:szCs w:val="19"/>
        </w:rPr>
      </w:pPr>
      <w:r w:rsidRPr="00AF76B3">
        <w:rPr>
          <w:sz w:val="19"/>
          <w:szCs w:val="19"/>
        </w:rPr>
        <w:t xml:space="preserve">False information and/or omission of material fact listed on Rental Application </w:t>
      </w:r>
    </w:p>
    <w:p w:rsidR="00AF76B3" w:rsidRDefault="00AF76B3" w:rsidP="00AF76B3">
      <w:pPr>
        <w:numPr>
          <w:ilvl w:val="0"/>
          <w:numId w:val="1"/>
        </w:numPr>
        <w:spacing w:after="4" w:line="249" w:lineRule="auto"/>
        <w:ind w:hanging="192"/>
        <w:rPr>
          <w:sz w:val="19"/>
          <w:szCs w:val="19"/>
        </w:rPr>
      </w:pPr>
      <w:r w:rsidRPr="00AF76B3">
        <w:rPr>
          <w:sz w:val="19"/>
          <w:szCs w:val="19"/>
        </w:rPr>
        <w:t xml:space="preserve">Lack of information provided on Rental Application </w:t>
      </w:r>
    </w:p>
    <w:p w:rsidR="00AF76B3" w:rsidRDefault="00AF76B3" w:rsidP="00AF76B3">
      <w:pPr>
        <w:spacing w:after="4" w:line="249" w:lineRule="auto"/>
        <w:rPr>
          <w:sz w:val="19"/>
          <w:szCs w:val="19"/>
        </w:rPr>
      </w:pPr>
    </w:p>
    <w:p w:rsidR="00AF76B3" w:rsidRPr="00AF76B3" w:rsidRDefault="00AF76B3" w:rsidP="00AF76B3">
      <w:pPr>
        <w:spacing w:after="4" w:line="249" w:lineRule="auto"/>
        <w:jc w:val="center"/>
        <w:rPr>
          <w:b/>
          <w:sz w:val="19"/>
          <w:szCs w:val="19"/>
          <w:u w:val="single"/>
        </w:rPr>
      </w:pPr>
      <w:r w:rsidRPr="00AF76B3">
        <w:rPr>
          <w:b/>
          <w:sz w:val="19"/>
          <w:szCs w:val="19"/>
          <w:u w:val="single"/>
        </w:rPr>
        <w:t>PLEASE REVIEW OUR SCREENING REPORT SUMMARY THAT IS ATTACHED.</w:t>
      </w:r>
    </w:p>
    <w:p w:rsidR="00AF76B3" w:rsidRPr="00AF76B3" w:rsidRDefault="00AF76B3" w:rsidP="00AF76B3">
      <w:pPr>
        <w:spacing w:line="259" w:lineRule="auto"/>
        <w:rPr>
          <w:sz w:val="19"/>
          <w:szCs w:val="19"/>
        </w:rPr>
      </w:pPr>
      <w:r w:rsidRPr="00AF76B3">
        <w:rPr>
          <w:sz w:val="19"/>
          <w:szCs w:val="19"/>
        </w:rPr>
        <w:t xml:space="preserve"> </w:t>
      </w:r>
    </w:p>
    <w:p w:rsidR="00AF76B3" w:rsidRPr="00AF76B3" w:rsidRDefault="00AF76B3" w:rsidP="00AF76B3">
      <w:pPr>
        <w:spacing w:after="49"/>
        <w:ind w:left="96"/>
        <w:jc w:val="both"/>
        <w:rPr>
          <w:sz w:val="19"/>
          <w:szCs w:val="19"/>
        </w:rPr>
      </w:pPr>
      <w:r w:rsidRPr="00AF76B3">
        <w:rPr>
          <w:b/>
          <w:sz w:val="19"/>
          <w:szCs w:val="19"/>
        </w:rPr>
        <w:t xml:space="preserve">Applicants need to provide: </w:t>
      </w:r>
    </w:p>
    <w:p w:rsidR="00AF76B3" w:rsidRPr="00AF76B3" w:rsidRDefault="00AF76B3" w:rsidP="00AF76B3">
      <w:pPr>
        <w:numPr>
          <w:ilvl w:val="0"/>
          <w:numId w:val="2"/>
        </w:numPr>
        <w:spacing w:after="45" w:line="249" w:lineRule="auto"/>
        <w:ind w:hanging="192"/>
        <w:rPr>
          <w:sz w:val="19"/>
          <w:szCs w:val="19"/>
        </w:rPr>
      </w:pPr>
      <w:r w:rsidRPr="00AF76B3">
        <w:rPr>
          <w:sz w:val="19"/>
          <w:szCs w:val="19"/>
        </w:rPr>
        <w:t>Proof of identity (</w:t>
      </w:r>
      <w:r w:rsidR="0032612C" w:rsidRPr="00AF76B3">
        <w:rPr>
          <w:sz w:val="19"/>
          <w:szCs w:val="19"/>
        </w:rPr>
        <w:t>Driver’s</w:t>
      </w:r>
      <w:r w:rsidRPr="00AF76B3">
        <w:rPr>
          <w:sz w:val="19"/>
          <w:szCs w:val="19"/>
        </w:rPr>
        <w:t xml:space="preserve"> License, Visa, Passport, </w:t>
      </w:r>
      <w:r w:rsidR="0032612C" w:rsidRPr="00AF76B3">
        <w:rPr>
          <w:sz w:val="19"/>
          <w:szCs w:val="19"/>
        </w:rPr>
        <w:t>etc.</w:t>
      </w:r>
      <w:r w:rsidRPr="00AF76B3">
        <w:rPr>
          <w:sz w:val="19"/>
          <w:szCs w:val="19"/>
        </w:rPr>
        <w:t xml:space="preserve">) </w:t>
      </w:r>
    </w:p>
    <w:p w:rsidR="00AF76B3" w:rsidRPr="00AF76B3" w:rsidRDefault="00AF76B3" w:rsidP="00AF76B3">
      <w:pPr>
        <w:numPr>
          <w:ilvl w:val="0"/>
          <w:numId w:val="2"/>
        </w:numPr>
        <w:spacing w:after="4" w:line="249" w:lineRule="auto"/>
        <w:ind w:hanging="192"/>
        <w:rPr>
          <w:sz w:val="19"/>
          <w:szCs w:val="19"/>
        </w:rPr>
      </w:pPr>
      <w:r w:rsidRPr="00AF76B3">
        <w:rPr>
          <w:sz w:val="19"/>
          <w:szCs w:val="19"/>
        </w:rPr>
        <w:t xml:space="preserve">Proof of adequate income </w:t>
      </w:r>
      <w:r>
        <w:rPr>
          <w:sz w:val="19"/>
          <w:szCs w:val="19"/>
        </w:rPr>
        <w:t>(earnings need to be 3 times the rent amount)</w:t>
      </w:r>
    </w:p>
    <w:p w:rsidR="00AF76B3" w:rsidRPr="00AF76B3" w:rsidRDefault="00AF76B3" w:rsidP="00AF76B3">
      <w:pPr>
        <w:ind w:left="831"/>
        <w:rPr>
          <w:sz w:val="19"/>
          <w:szCs w:val="19"/>
        </w:rPr>
      </w:pPr>
      <w:r w:rsidRPr="00AF76B3">
        <w:rPr>
          <w:sz w:val="19"/>
          <w:szCs w:val="19"/>
        </w:rPr>
        <w:t xml:space="preserve">Most recent check stub with year to date earnings </w:t>
      </w:r>
    </w:p>
    <w:p w:rsidR="00AF76B3" w:rsidRPr="00AF76B3" w:rsidRDefault="00AF76B3" w:rsidP="00AF76B3">
      <w:pPr>
        <w:ind w:left="831"/>
        <w:rPr>
          <w:sz w:val="19"/>
          <w:szCs w:val="19"/>
        </w:rPr>
      </w:pPr>
      <w:r w:rsidRPr="00AF76B3">
        <w:rPr>
          <w:sz w:val="19"/>
          <w:szCs w:val="19"/>
        </w:rPr>
        <w:t xml:space="preserve">Self Employed – Tax Returns for last two years </w:t>
      </w:r>
      <w:r>
        <w:rPr>
          <w:sz w:val="19"/>
          <w:szCs w:val="19"/>
        </w:rPr>
        <w:t>and bank deposit history for the last 3 months</w:t>
      </w:r>
    </w:p>
    <w:p w:rsidR="00AF76B3" w:rsidRPr="00AF76B3" w:rsidRDefault="00AF76B3" w:rsidP="00AF76B3">
      <w:pPr>
        <w:ind w:left="831"/>
        <w:rPr>
          <w:sz w:val="19"/>
          <w:szCs w:val="19"/>
        </w:rPr>
      </w:pPr>
      <w:r w:rsidRPr="00AF76B3">
        <w:rPr>
          <w:sz w:val="19"/>
          <w:szCs w:val="19"/>
        </w:rPr>
        <w:t xml:space="preserve">Retired – Copies of Deposit slips, Investment Earnings Documentation, Social Security Earnings Documentation, Bank Deposit History </w:t>
      </w:r>
    </w:p>
    <w:p w:rsidR="00AF76B3" w:rsidRDefault="00AF76B3" w:rsidP="00AF76B3">
      <w:pPr>
        <w:spacing w:line="259" w:lineRule="auto"/>
        <w:ind w:right="48"/>
        <w:jc w:val="center"/>
        <w:rPr>
          <w:sz w:val="19"/>
          <w:szCs w:val="19"/>
        </w:rPr>
      </w:pPr>
      <w:r w:rsidRPr="00AF76B3">
        <w:rPr>
          <w:sz w:val="19"/>
          <w:szCs w:val="19"/>
        </w:rPr>
        <w:t xml:space="preserve">Additional Income – Documents proving Trust Funds, Bank Deposit History </w:t>
      </w:r>
    </w:p>
    <w:p w:rsidR="00AF76B3" w:rsidRPr="00AF76B3" w:rsidRDefault="00AF76B3" w:rsidP="00AF76B3">
      <w:pPr>
        <w:spacing w:line="259" w:lineRule="auto"/>
        <w:ind w:right="48"/>
        <w:jc w:val="center"/>
        <w:rPr>
          <w:sz w:val="19"/>
          <w:szCs w:val="19"/>
          <w:u w:val="single"/>
        </w:rPr>
      </w:pPr>
      <w:r w:rsidRPr="00AF76B3">
        <w:rPr>
          <w:sz w:val="19"/>
          <w:szCs w:val="19"/>
          <w:u w:val="single"/>
        </w:rPr>
        <w:t>We do not accept child support/unemployment/L</w:t>
      </w:r>
      <w:r w:rsidR="00B33830">
        <w:rPr>
          <w:sz w:val="19"/>
          <w:szCs w:val="19"/>
          <w:u w:val="single"/>
        </w:rPr>
        <w:t>&amp;</w:t>
      </w:r>
      <w:bookmarkStart w:id="0" w:name="_GoBack"/>
      <w:bookmarkEnd w:id="0"/>
      <w:r w:rsidRPr="00AF76B3">
        <w:rPr>
          <w:sz w:val="19"/>
          <w:szCs w:val="19"/>
          <w:u w:val="single"/>
        </w:rPr>
        <w:t>I as income.</w:t>
      </w:r>
    </w:p>
    <w:p w:rsidR="00AF76B3" w:rsidRPr="00AF76B3" w:rsidRDefault="00AF76B3" w:rsidP="00AF76B3">
      <w:pPr>
        <w:spacing w:line="259" w:lineRule="auto"/>
        <w:rPr>
          <w:sz w:val="19"/>
          <w:szCs w:val="19"/>
        </w:rPr>
      </w:pPr>
      <w:r w:rsidRPr="00AF76B3">
        <w:rPr>
          <w:sz w:val="19"/>
          <w:szCs w:val="19"/>
        </w:rPr>
        <w:t xml:space="preserve"> </w:t>
      </w:r>
    </w:p>
    <w:p w:rsidR="00AF76B3" w:rsidRPr="00AF76B3" w:rsidRDefault="00AF76B3" w:rsidP="00AF76B3">
      <w:pPr>
        <w:ind w:left="96"/>
        <w:rPr>
          <w:sz w:val="19"/>
          <w:szCs w:val="19"/>
        </w:rPr>
      </w:pPr>
      <w:r w:rsidRPr="00AF76B3">
        <w:rPr>
          <w:sz w:val="19"/>
          <w:szCs w:val="19"/>
        </w:rPr>
        <w:t xml:space="preserve">In the event of Adverse Action (denial of tenancy, cosigner or increased deposit required) you have the right to a FREE copy of the background check we reviewed and processed by Orca Information, Inc. You also have the right to dispute the accuracy of any information therein. </w:t>
      </w:r>
    </w:p>
    <w:p w:rsidR="00AF76B3" w:rsidRPr="00AF76B3" w:rsidRDefault="00AF76B3" w:rsidP="00AF76B3">
      <w:pPr>
        <w:spacing w:line="259" w:lineRule="auto"/>
        <w:rPr>
          <w:sz w:val="19"/>
          <w:szCs w:val="19"/>
        </w:rPr>
      </w:pPr>
      <w:r w:rsidRPr="00AF76B3">
        <w:rPr>
          <w:sz w:val="19"/>
          <w:szCs w:val="19"/>
        </w:rPr>
        <w:t xml:space="preserve"> </w:t>
      </w:r>
    </w:p>
    <w:p w:rsidR="00AF76B3" w:rsidRPr="00AF76B3" w:rsidRDefault="00AF76B3" w:rsidP="00AF76B3">
      <w:pPr>
        <w:ind w:left="96"/>
        <w:rPr>
          <w:sz w:val="19"/>
          <w:szCs w:val="19"/>
        </w:rPr>
      </w:pPr>
      <w:r w:rsidRPr="00AF76B3">
        <w:rPr>
          <w:b/>
          <w:sz w:val="19"/>
          <w:szCs w:val="19"/>
        </w:rPr>
        <w:t xml:space="preserve">Do not ask the Property Manager/Landlord for a copy of the background check. </w:t>
      </w:r>
      <w:r w:rsidRPr="00AF76B3">
        <w:rPr>
          <w:sz w:val="19"/>
          <w:szCs w:val="19"/>
        </w:rPr>
        <w:t xml:space="preserve">They are unable to give you a copy (Fair Credit Reporting Act). Upon Adverse Action the Property Manager/Landlord you are applying with will give to you the Consumer Rights Letter. This letter describes in detail how you may obtain a free copy of the background check. </w:t>
      </w:r>
    </w:p>
    <w:p w:rsidR="00AF76B3" w:rsidRPr="00AF76B3" w:rsidRDefault="00AF76B3" w:rsidP="00AF76B3">
      <w:pPr>
        <w:spacing w:after="128" w:line="259" w:lineRule="auto"/>
        <w:rPr>
          <w:sz w:val="19"/>
          <w:szCs w:val="19"/>
        </w:rPr>
      </w:pPr>
      <w:r w:rsidRPr="00AF76B3">
        <w:rPr>
          <w:sz w:val="19"/>
          <w:szCs w:val="19"/>
        </w:rPr>
        <w:t xml:space="preserve"> </w:t>
      </w:r>
    </w:p>
    <w:p w:rsidR="00AF76B3" w:rsidRPr="00AF76B3" w:rsidRDefault="00AF76B3" w:rsidP="00AF76B3">
      <w:pPr>
        <w:ind w:left="96"/>
        <w:rPr>
          <w:sz w:val="19"/>
          <w:szCs w:val="19"/>
        </w:rPr>
      </w:pPr>
      <w:r w:rsidRPr="00AF76B3">
        <w:rPr>
          <w:sz w:val="19"/>
          <w:szCs w:val="19"/>
        </w:rPr>
        <w:t xml:space="preserve">You have the right to obtain a FREE copy of your credit report each year from every credit bureau.  For a FREE copy log onto: </w:t>
      </w:r>
      <w:r w:rsidRPr="00AF76B3">
        <w:rPr>
          <w:color w:val="0000FF"/>
          <w:sz w:val="19"/>
          <w:szCs w:val="19"/>
          <w:u w:val="single" w:color="0000FF"/>
        </w:rPr>
        <w:t>www.annualcreditreport.com</w:t>
      </w:r>
      <w:r w:rsidRPr="00AF76B3">
        <w:rPr>
          <w:sz w:val="19"/>
          <w:szCs w:val="19"/>
        </w:rPr>
        <w:t xml:space="preserve">.  Orca Information obtains credit reports from Trans Union. </w:t>
      </w:r>
    </w:p>
    <w:p w:rsidR="00AF76B3" w:rsidRPr="00AF76B3" w:rsidRDefault="00AF76B3" w:rsidP="00AF76B3">
      <w:pPr>
        <w:spacing w:line="259" w:lineRule="auto"/>
        <w:rPr>
          <w:sz w:val="19"/>
          <w:szCs w:val="19"/>
        </w:rPr>
      </w:pPr>
      <w:r w:rsidRPr="00AF76B3">
        <w:rPr>
          <w:sz w:val="19"/>
          <w:szCs w:val="19"/>
        </w:rPr>
        <w:t xml:space="preserve"> </w:t>
      </w:r>
    </w:p>
    <w:p w:rsidR="00AF76B3" w:rsidRPr="00AF76B3" w:rsidRDefault="00AF76B3" w:rsidP="00AF76B3">
      <w:pPr>
        <w:ind w:left="96"/>
        <w:rPr>
          <w:sz w:val="19"/>
          <w:szCs w:val="19"/>
        </w:rPr>
      </w:pPr>
      <w:r w:rsidRPr="00AF76B3">
        <w:rPr>
          <w:sz w:val="19"/>
          <w:szCs w:val="19"/>
        </w:rPr>
        <w:t xml:space="preserve">Note: In compliance with Washington State’s Fair Tenant Screening Act of 2012, and the Fair Credit Reporting </w:t>
      </w:r>
    </w:p>
    <w:p w:rsidR="00AF76B3" w:rsidRPr="00AF76B3" w:rsidRDefault="00AF76B3" w:rsidP="00AF76B3">
      <w:pPr>
        <w:ind w:left="96"/>
        <w:rPr>
          <w:sz w:val="19"/>
          <w:szCs w:val="19"/>
        </w:rPr>
      </w:pPr>
      <w:r w:rsidRPr="00AF76B3">
        <w:rPr>
          <w:sz w:val="19"/>
          <w:szCs w:val="19"/>
        </w:rPr>
        <w:t xml:space="preserve">Act (FCRA), this is to inform you that the background investigation will be processed through Orca Information, Inc. We may be obtaining credit reports, court records (civil and criminal), arrest detention information, employment and rental references as needed to verify information put forth on your rental application. Orca Information, Inc. contact information is: </w:t>
      </w:r>
      <w:r w:rsidRPr="00AF76B3">
        <w:rPr>
          <w:color w:val="0000FF"/>
          <w:sz w:val="19"/>
          <w:szCs w:val="19"/>
        </w:rPr>
        <w:t>www.orcainfo-com.com</w:t>
      </w:r>
      <w:r w:rsidRPr="00AF76B3">
        <w:rPr>
          <w:sz w:val="19"/>
          <w:szCs w:val="19"/>
        </w:rPr>
        <w:t xml:space="preserve">, </w:t>
      </w:r>
      <w:r w:rsidRPr="00AF76B3">
        <w:rPr>
          <w:color w:val="0000FF"/>
          <w:sz w:val="19"/>
          <w:szCs w:val="19"/>
        </w:rPr>
        <w:t>orca@orcainfo-com.com</w:t>
      </w:r>
      <w:r w:rsidRPr="00AF76B3">
        <w:rPr>
          <w:sz w:val="19"/>
          <w:szCs w:val="19"/>
        </w:rPr>
        <w:t xml:space="preserve">, 800-341-0022, PO Box 277, Anacortes, WA 98221. </w:t>
      </w:r>
    </w:p>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AF76B3" w:rsidRDefault="00AF76B3" w:rsidP="00A31253"/>
    <w:p w:rsidR="003B631E" w:rsidRPr="00A31253" w:rsidRDefault="003B631E" w:rsidP="00A31253">
      <w:r w:rsidRPr="00A31253">
        <w:t xml:space="preserve">Applicant Name: ___________________________________________________     Unit #:  _______________              </w:t>
      </w:r>
    </w:p>
    <w:p w:rsidR="003B631E" w:rsidRPr="00A31253" w:rsidRDefault="003B631E" w:rsidP="00A31253">
      <w:r w:rsidRPr="00A31253">
        <w:t> </w:t>
      </w:r>
    </w:p>
    <w:p w:rsidR="003B631E" w:rsidRPr="00A31253" w:rsidRDefault="003B631E" w:rsidP="006A6CD4">
      <w:pPr>
        <w:jc w:val="center"/>
      </w:pPr>
      <w:r w:rsidRPr="00A31253">
        <w:rPr>
          <w:b/>
          <w:bCs/>
        </w:rPr>
        <w:t>SCREENING REPORT SUMMARY</w:t>
      </w:r>
    </w:p>
    <w:p w:rsidR="003B631E" w:rsidRPr="00A31253" w:rsidRDefault="003B631E" w:rsidP="006A6CD4">
      <w:pPr>
        <w:jc w:val="center"/>
      </w:pPr>
      <w:r w:rsidRPr="00A31253">
        <w:rPr>
          <w:i/>
          <w:iCs/>
        </w:rPr>
        <w:t>WE DO NOT ACCEPT REUSABLE REPORTS</w:t>
      </w:r>
    </w:p>
    <w:p w:rsidR="003B631E" w:rsidRPr="00A31253" w:rsidRDefault="003B631E" w:rsidP="00A31253">
      <w:r w:rsidRPr="00A31253">
        <w:t>FCRA, State and Federal laws for reporting court records apply</w:t>
      </w:r>
    </w:p>
    <w:p w:rsidR="003B631E" w:rsidRPr="00A31253" w:rsidRDefault="003B631E" w:rsidP="00A31253">
      <w:r w:rsidRPr="00A31253">
        <w:t>SCORING:  Each applicant’s screening report shall be reviewed for two types of information: Potentially Negative and Negative.  If three or more Potential Negatives or one or more Negative items are found in a report, and there are no “extenuating circumstances” (example: temporary loss of job, medical reasons, family emergencies, etc.), adverse action may be considered. All Potential Negatives and Negatives apply to both Applicant and Household Members.</w:t>
      </w:r>
    </w:p>
    <w:p w:rsidR="003B631E" w:rsidRPr="00A31253" w:rsidRDefault="003B631E" w:rsidP="00A31253">
      <w:r w:rsidRPr="00A31253">
        <w:t> </w:t>
      </w:r>
    </w:p>
    <w:p w:rsidR="003B631E" w:rsidRPr="00A31253" w:rsidRDefault="003B631E" w:rsidP="00A31253">
      <w:r w:rsidRPr="00A31253">
        <w:rPr>
          <w:b/>
          <w:bCs/>
        </w:rPr>
        <w:t xml:space="preserve"> </w:t>
      </w:r>
      <w:r w:rsidRPr="00A31253">
        <w:rPr>
          <w:b/>
          <w:bCs/>
          <w:u w:val="single"/>
        </w:rPr>
        <w:t xml:space="preserve">POTENTIAL NEGATIVES:  </w:t>
      </w:r>
    </w:p>
    <w:p w:rsidR="003B631E" w:rsidRPr="00A31253" w:rsidRDefault="003B631E" w:rsidP="00A31253">
      <w:r w:rsidRPr="00A31253">
        <w:t> </w:t>
      </w:r>
    </w:p>
    <w:p w:rsidR="003B631E" w:rsidRPr="00A31253" w:rsidRDefault="003B631E" w:rsidP="00A31253">
      <w:r w:rsidRPr="00A31253">
        <w:rPr>
          <w:b/>
          <w:bCs/>
          <w:u w:val="single"/>
        </w:rPr>
        <w:t>Credit Report:</w:t>
      </w:r>
    </w:p>
    <w:p w:rsidR="003B631E" w:rsidRPr="00A31253" w:rsidRDefault="003B631E" w:rsidP="00A31253">
      <w:r w:rsidRPr="00A31253">
        <w:t xml:space="preserve">  </w:t>
      </w:r>
      <w:r w:rsidRPr="00A31253">
        <w:rPr>
          <w:u w:val="single"/>
        </w:rPr>
        <w:t xml:space="preserve">          </w:t>
      </w:r>
      <w:r w:rsidRPr="00A31253">
        <w:tab/>
        <w:t xml:space="preserve">Any 2 trade lines rated R2 (30-59 days late) in the last 7 years. </w:t>
      </w:r>
    </w:p>
    <w:p w:rsidR="003B631E" w:rsidRPr="00A31253" w:rsidRDefault="003B631E" w:rsidP="00A31253">
      <w:r w:rsidRPr="00A31253">
        <w:t xml:space="preserve">  </w:t>
      </w:r>
      <w:r w:rsidRPr="00A31253">
        <w:rPr>
          <w:u w:val="single"/>
        </w:rPr>
        <w:t xml:space="preserve">          </w:t>
      </w:r>
      <w:r w:rsidRPr="00A31253">
        <w:tab/>
        <w:t xml:space="preserve">Any trade lines rated R5 (120+ days late) in the last 7 years. </w:t>
      </w:r>
    </w:p>
    <w:p w:rsidR="003B631E" w:rsidRPr="00A31253" w:rsidRDefault="003B631E" w:rsidP="00A31253">
      <w:r w:rsidRPr="00A31253">
        <w:t xml:space="preserve">  </w:t>
      </w:r>
      <w:r w:rsidRPr="00A31253">
        <w:rPr>
          <w:u w:val="single"/>
        </w:rPr>
        <w:t xml:space="preserve">        _</w:t>
      </w:r>
      <w:r w:rsidRPr="00A31253">
        <w:tab/>
        <w:t>Any 2 collections in the last 7 years.</w:t>
      </w:r>
    </w:p>
    <w:p w:rsidR="003B631E" w:rsidRDefault="003B631E" w:rsidP="00A31253">
      <w:r w:rsidRPr="00A31253">
        <w:t xml:space="preserve">  </w:t>
      </w:r>
      <w:r w:rsidRPr="00A31253">
        <w:rPr>
          <w:u w:val="single"/>
        </w:rPr>
        <w:t xml:space="preserve">          </w:t>
      </w:r>
      <w:r w:rsidRPr="00A31253">
        <w:tab/>
        <w:t xml:space="preserve">Any charge offs, discharged Bankruptcy, vehicle repossession, tax lien, civil judgment in the last </w:t>
      </w:r>
    </w:p>
    <w:p w:rsidR="003B631E" w:rsidRPr="00A31253" w:rsidRDefault="003B631E" w:rsidP="00A31253">
      <w:r>
        <w:t xml:space="preserve">                        </w:t>
      </w:r>
      <w:r w:rsidRPr="00A31253">
        <w:t>7 years.</w:t>
      </w:r>
    </w:p>
    <w:p w:rsidR="003B631E" w:rsidRPr="00A31253" w:rsidRDefault="003B631E" w:rsidP="00A31253">
      <w:r w:rsidRPr="00A31253">
        <w:t> </w:t>
      </w:r>
    </w:p>
    <w:p w:rsidR="003B631E" w:rsidRPr="00A31253" w:rsidRDefault="003B631E" w:rsidP="00A31253">
      <w:r w:rsidRPr="00A31253">
        <w:rPr>
          <w:b/>
          <w:bCs/>
          <w:u w:val="single"/>
        </w:rPr>
        <w:t>Investigative:</w:t>
      </w:r>
      <w:r w:rsidRPr="00A31253">
        <w:rPr>
          <w:b/>
          <w:bCs/>
        </w:rPr>
        <w:t xml:space="preserve">  </w:t>
      </w:r>
    </w:p>
    <w:p w:rsidR="003B631E" w:rsidRPr="00A31253" w:rsidRDefault="003B631E" w:rsidP="00A31253">
      <w:r w:rsidRPr="00A31253">
        <w:t xml:space="preserve">  </w:t>
      </w:r>
      <w:r w:rsidRPr="00A31253">
        <w:rPr>
          <w:u w:val="single"/>
        </w:rPr>
        <w:t xml:space="preserve">          </w:t>
      </w:r>
      <w:r w:rsidRPr="00A31253">
        <w:tab/>
        <w:t xml:space="preserve">Any rental reference with more than 2 late payments. </w:t>
      </w:r>
    </w:p>
    <w:p w:rsidR="003B631E" w:rsidRPr="00A31253" w:rsidRDefault="003B631E" w:rsidP="00A31253">
      <w:r w:rsidRPr="00A31253">
        <w:t xml:space="preserve">  </w:t>
      </w:r>
      <w:r w:rsidRPr="00A31253">
        <w:rPr>
          <w:u w:val="single"/>
        </w:rPr>
        <w:t xml:space="preserve">          </w:t>
      </w:r>
      <w:r w:rsidRPr="00A31253">
        <w:tab/>
        <w:t>Any instance of unauthorized pets or persons occupying a unit rented to the applicant.</w:t>
      </w:r>
    </w:p>
    <w:p w:rsidR="003B631E" w:rsidRPr="00A31253" w:rsidRDefault="003B631E" w:rsidP="00A31253">
      <w:r w:rsidRPr="00A31253">
        <w:t>  _____</w:t>
      </w:r>
      <w:r w:rsidRPr="00A31253">
        <w:tab/>
        <w:t>Any instance of being an unauthorized tenant.</w:t>
      </w:r>
    </w:p>
    <w:p w:rsidR="003B631E" w:rsidRDefault="003B631E" w:rsidP="00A31253">
      <w:r w:rsidRPr="00A31253">
        <w:t xml:space="preserve">  </w:t>
      </w:r>
      <w:r w:rsidRPr="00A31253">
        <w:rPr>
          <w:u w:val="single"/>
        </w:rPr>
        <w:t xml:space="preserve">          </w:t>
      </w:r>
      <w:r w:rsidRPr="00A31253">
        <w:tab/>
        <w:t xml:space="preserve">Any instance of improper or lack of Intent to Vacate notice and/or a lease broken by the </w:t>
      </w:r>
    </w:p>
    <w:p w:rsidR="003B631E" w:rsidRPr="00A31253" w:rsidRDefault="003B631E" w:rsidP="00A31253">
      <w:r>
        <w:t xml:space="preserve">                        </w:t>
      </w:r>
      <w:r w:rsidRPr="00A31253">
        <w:t>applicant.</w:t>
      </w:r>
    </w:p>
    <w:p w:rsidR="003B631E" w:rsidRDefault="003B631E" w:rsidP="00A31253">
      <w:r w:rsidRPr="00A31253">
        <w:t>  _____</w:t>
      </w:r>
      <w:r w:rsidRPr="00A31253">
        <w:tab/>
        <w:t xml:space="preserve">Any instance of security deposit not refunded due to damage to rental unit (beyond normal </w:t>
      </w:r>
    </w:p>
    <w:p w:rsidR="003B631E" w:rsidRPr="00A31253" w:rsidRDefault="003B631E" w:rsidP="00A31253">
      <w:r>
        <w:t xml:space="preserve">                        </w:t>
      </w:r>
      <w:r w:rsidRPr="00A31253">
        <w:t>cleaning/wear &amp; tear).</w:t>
      </w:r>
    </w:p>
    <w:p w:rsidR="003B631E" w:rsidRPr="00A31253" w:rsidRDefault="003B631E" w:rsidP="00A31253">
      <w:r w:rsidRPr="00A31253">
        <w:t>  </w:t>
      </w:r>
    </w:p>
    <w:p w:rsidR="003B631E" w:rsidRPr="00A31253" w:rsidRDefault="003B631E" w:rsidP="00A31253">
      <w:r w:rsidRPr="00A31253">
        <w:rPr>
          <w:b/>
          <w:bCs/>
          <w:u w:val="single"/>
        </w:rPr>
        <w:t>NEGATIVES:</w:t>
      </w:r>
      <w:r w:rsidRPr="00A31253">
        <w:rPr>
          <w:b/>
          <w:bCs/>
        </w:rPr>
        <w:t xml:space="preserve">  </w:t>
      </w:r>
    </w:p>
    <w:p w:rsidR="003B631E" w:rsidRPr="00A31253" w:rsidRDefault="003B631E" w:rsidP="00A31253">
      <w:r w:rsidRPr="00A31253">
        <w:t> </w:t>
      </w:r>
    </w:p>
    <w:p w:rsidR="003B631E" w:rsidRPr="00A31253" w:rsidRDefault="003B631E" w:rsidP="00A31253">
      <w:r w:rsidRPr="00A31253">
        <w:rPr>
          <w:b/>
          <w:bCs/>
          <w:u w:val="single"/>
        </w:rPr>
        <w:t>Credit Report:</w:t>
      </w:r>
    </w:p>
    <w:p w:rsidR="003B631E" w:rsidRPr="00A31253" w:rsidRDefault="003B631E" w:rsidP="00A31253">
      <w:r w:rsidRPr="00A31253">
        <w:t xml:space="preserve">  </w:t>
      </w:r>
      <w:r w:rsidRPr="00A31253">
        <w:rPr>
          <w:u w:val="single"/>
        </w:rPr>
        <w:t xml:space="preserve">          </w:t>
      </w:r>
      <w:r w:rsidRPr="00A31253">
        <w:tab/>
        <w:t>Any OPEN bankruptcy.</w:t>
      </w:r>
    </w:p>
    <w:p w:rsidR="003B631E" w:rsidRPr="00A31253" w:rsidRDefault="003B631E" w:rsidP="00A31253">
      <w:r w:rsidRPr="00A31253">
        <w:t xml:space="preserve">  </w:t>
      </w:r>
      <w:r w:rsidRPr="00A31253">
        <w:rPr>
          <w:u w:val="single"/>
        </w:rPr>
        <w:t xml:space="preserve">          </w:t>
      </w:r>
      <w:r w:rsidRPr="00A31253">
        <w:tab/>
        <w:t>Any unpaid apartment or landlord collection.</w:t>
      </w:r>
    </w:p>
    <w:p w:rsidR="003B631E" w:rsidRPr="00A31253" w:rsidRDefault="003B631E" w:rsidP="00A31253">
      <w:r w:rsidRPr="00A31253">
        <w:t xml:space="preserve">  </w:t>
      </w:r>
      <w:r w:rsidRPr="00A31253">
        <w:rPr>
          <w:u w:val="single"/>
        </w:rPr>
        <w:t xml:space="preserve">          </w:t>
      </w:r>
      <w:r w:rsidRPr="00A31253">
        <w:tab/>
        <w:t xml:space="preserve">Any Eviction Judgment. </w:t>
      </w:r>
    </w:p>
    <w:p w:rsidR="003B631E" w:rsidRDefault="003B631E" w:rsidP="00A31253">
      <w:r w:rsidRPr="00A31253">
        <w:t xml:space="preserve">  _____</w:t>
      </w:r>
      <w:r w:rsidRPr="00A31253">
        <w:tab/>
        <w:t>A total of $1,000 or more in unpaid collections in the last 7 years (excluding medical).</w:t>
      </w:r>
    </w:p>
    <w:p w:rsidR="003B631E" w:rsidRPr="00A31253" w:rsidRDefault="003B631E" w:rsidP="00A31253"/>
    <w:p w:rsidR="003B631E" w:rsidRPr="00A31253" w:rsidRDefault="003B631E" w:rsidP="00A31253">
      <w:r w:rsidRPr="00A31253">
        <w:t> </w:t>
      </w:r>
      <w:r w:rsidRPr="00A31253">
        <w:rPr>
          <w:b/>
          <w:bCs/>
          <w:u w:val="single"/>
        </w:rPr>
        <w:t xml:space="preserve">Investigative: </w:t>
      </w:r>
      <w:r w:rsidRPr="00A31253">
        <w:rPr>
          <w:b/>
          <w:bCs/>
        </w:rPr>
        <w:t xml:space="preserve">  </w:t>
      </w:r>
    </w:p>
    <w:p w:rsidR="003B631E" w:rsidRPr="00A31253" w:rsidRDefault="003B631E" w:rsidP="00A31253">
      <w:r w:rsidRPr="00A31253">
        <w:t xml:space="preserve">  </w:t>
      </w:r>
      <w:r w:rsidRPr="00A31253">
        <w:rPr>
          <w:u w:val="single"/>
        </w:rPr>
        <w:t xml:space="preserve">          </w:t>
      </w:r>
      <w:r w:rsidRPr="00A31253">
        <w:tab/>
        <w:t xml:space="preserve">Any unpaid apartment collection / Negative rental OR incomplete reference. </w:t>
      </w:r>
    </w:p>
    <w:p w:rsidR="003B631E" w:rsidRPr="00A31253" w:rsidRDefault="003B631E" w:rsidP="00A31253">
      <w:r>
        <w:t xml:space="preserve">  _____            </w:t>
      </w:r>
      <w:r w:rsidRPr="00A31253">
        <w:t>Any current Legal Notice served (3 Day, 10 Day, Termination of Tenancy).</w:t>
      </w:r>
    </w:p>
    <w:p w:rsidR="003B631E" w:rsidRPr="00A31253" w:rsidRDefault="003B631E" w:rsidP="00A31253">
      <w:r w:rsidRPr="00A31253">
        <w:t>  _____</w:t>
      </w:r>
      <w:r w:rsidRPr="00A31253">
        <w:tab/>
        <w:t>Smoking in or on a “Non-Smoking” unit or property.</w:t>
      </w:r>
    </w:p>
    <w:p w:rsidR="003B631E" w:rsidRPr="00A31253" w:rsidRDefault="003B631E" w:rsidP="00A31253">
      <w:r w:rsidRPr="00A31253">
        <w:t xml:space="preserve">  </w:t>
      </w:r>
      <w:r w:rsidRPr="00A31253">
        <w:rPr>
          <w:u w:val="single"/>
        </w:rPr>
        <w:t xml:space="preserve">          </w:t>
      </w:r>
      <w:r w:rsidRPr="00A31253">
        <w:tab/>
        <w:t xml:space="preserve">Any “Eviction Action” filed with the courts in the last 7 years. </w:t>
      </w:r>
    </w:p>
    <w:p w:rsidR="003B631E" w:rsidRPr="00A31253" w:rsidRDefault="003B631E" w:rsidP="00A31253">
      <w:r w:rsidRPr="00A31253">
        <w:t xml:space="preserve">  _____</w:t>
      </w:r>
      <w:r w:rsidRPr="00A31253">
        <w:tab/>
        <w:t xml:space="preserve">Two (2) or more cases of Domestic Violence, stalking, harassment (defendant in criminal cases) </w:t>
      </w:r>
    </w:p>
    <w:p w:rsidR="003B631E" w:rsidRDefault="003B631E" w:rsidP="00A31253">
      <w:r w:rsidRPr="00A31253">
        <w:t xml:space="preserve">  </w:t>
      </w:r>
      <w:r w:rsidRPr="00A31253">
        <w:rPr>
          <w:u w:val="single"/>
        </w:rPr>
        <w:t xml:space="preserve">          </w:t>
      </w:r>
      <w:r w:rsidRPr="00A31253">
        <w:tab/>
        <w:t xml:space="preserve">Any conviction for manufacturing, distribution and or possession of Federally controlled </w:t>
      </w:r>
      <w:r>
        <w:t xml:space="preserve"> </w:t>
      </w:r>
    </w:p>
    <w:p w:rsidR="003B631E" w:rsidRPr="00A31253" w:rsidRDefault="003B631E" w:rsidP="00A31253">
      <w:r>
        <w:t xml:space="preserve">                        </w:t>
      </w:r>
      <w:r w:rsidRPr="00A31253">
        <w:t xml:space="preserve">substance,  </w:t>
      </w:r>
    </w:p>
    <w:p w:rsidR="003B631E" w:rsidRPr="00A31253" w:rsidRDefault="003B631E" w:rsidP="00A31253">
      <w:r w:rsidRPr="00A31253">
        <w:t>  _____            Any conviction for contributing to the delinquency of a minor.</w:t>
      </w:r>
    </w:p>
    <w:p w:rsidR="003B631E" w:rsidRPr="00A31253" w:rsidRDefault="003B631E" w:rsidP="00A31253">
      <w:r w:rsidRPr="00A31253">
        <w:t xml:space="preserve">  </w:t>
      </w:r>
      <w:r w:rsidRPr="00A31253">
        <w:rPr>
          <w:u w:val="single"/>
        </w:rPr>
        <w:t xml:space="preserve">          </w:t>
      </w:r>
      <w:r w:rsidRPr="00A31253">
        <w:tab/>
        <w:t>Any registered sex offender/Lifetime registration.</w:t>
      </w:r>
    </w:p>
    <w:p w:rsidR="003B631E" w:rsidRDefault="003B631E" w:rsidP="00A31253">
      <w:r w:rsidRPr="00A31253">
        <w:t xml:space="preserve">  </w:t>
      </w:r>
      <w:r w:rsidRPr="00A31253">
        <w:rPr>
          <w:u w:val="single"/>
        </w:rPr>
        <w:t xml:space="preserve">          </w:t>
      </w:r>
      <w:r w:rsidRPr="00A31253">
        <w:tab/>
        <w:t xml:space="preserve">Any history of disruptive, malicious, violent behavior that may interfere with the peace and </w:t>
      </w:r>
    </w:p>
    <w:p w:rsidR="003B631E" w:rsidRPr="00A31253" w:rsidRDefault="003B631E" w:rsidP="00A31253">
      <w:r>
        <w:t xml:space="preserve">                        </w:t>
      </w:r>
      <w:r w:rsidRPr="00A31253">
        <w:t>quietude of the</w:t>
      </w:r>
      <w:r>
        <w:t xml:space="preserve"> </w:t>
      </w:r>
      <w:r w:rsidRPr="00A31253">
        <w:t>apartment community.</w:t>
      </w:r>
    </w:p>
    <w:p w:rsidR="003B631E" w:rsidRDefault="003B631E" w:rsidP="00A31253">
      <w:r w:rsidRPr="00A31253">
        <w:t xml:space="preserve">  </w:t>
      </w:r>
      <w:r w:rsidRPr="00A31253">
        <w:rPr>
          <w:u w:val="single"/>
        </w:rPr>
        <w:t xml:space="preserve">          </w:t>
      </w:r>
      <w:r w:rsidRPr="00A31253">
        <w:t xml:space="preserve"> </w:t>
      </w:r>
      <w:r w:rsidRPr="00A31253">
        <w:tab/>
        <w:t xml:space="preserve">Any criminal conviction which involves theft, burglary, robbery, serious </w:t>
      </w:r>
      <w:r>
        <w:t>o</w:t>
      </w:r>
      <w:r w:rsidRPr="00A31253">
        <w:t xml:space="preserve">ffense, or a crime of </w:t>
      </w:r>
    </w:p>
    <w:p w:rsidR="003B631E" w:rsidRPr="00A31253" w:rsidRDefault="003B631E" w:rsidP="00A31253">
      <w:r>
        <w:t xml:space="preserve">                        </w:t>
      </w:r>
      <w:r w:rsidRPr="00A31253">
        <w:t>violence with a</w:t>
      </w:r>
      <w:r>
        <w:t xml:space="preserve"> </w:t>
      </w:r>
      <w:r w:rsidRPr="00A31253">
        <w:t>firearm.</w:t>
      </w:r>
    </w:p>
    <w:p w:rsidR="003B631E" w:rsidRDefault="003B631E" w:rsidP="00A31253">
      <w:r w:rsidRPr="00A31253">
        <w:lastRenderedPageBreak/>
        <w:t xml:space="preserve">  </w:t>
      </w:r>
    </w:p>
    <w:p w:rsidR="003B631E" w:rsidRDefault="003B631E" w:rsidP="00A31253"/>
    <w:p w:rsidR="003B631E" w:rsidRDefault="003B631E" w:rsidP="00A31253">
      <w:r w:rsidRPr="00A31253">
        <w:rPr>
          <w:u w:val="single"/>
        </w:rPr>
        <w:t xml:space="preserve">          </w:t>
      </w:r>
      <w:r w:rsidRPr="00A31253">
        <w:tab/>
      </w:r>
      <w:r>
        <w:t xml:space="preserve">            </w:t>
      </w:r>
      <w:r w:rsidRPr="00A31253">
        <w:t xml:space="preserve">Any false or misleading information provided by the applicant on the written application or </w:t>
      </w:r>
    </w:p>
    <w:p w:rsidR="003B631E" w:rsidRPr="00A31253" w:rsidRDefault="003B631E" w:rsidP="00A31253">
      <w:r>
        <w:t xml:space="preserve">                        </w:t>
      </w:r>
      <w:r w:rsidRPr="00A31253">
        <w:t xml:space="preserve">omission of material fact.      </w:t>
      </w:r>
    </w:p>
    <w:p w:rsidR="003B631E" w:rsidRDefault="003B631E" w:rsidP="00A31253">
      <w:r w:rsidRPr="00A31253">
        <w:t>  _____</w:t>
      </w:r>
      <w:r w:rsidRPr="00A31253">
        <w:tab/>
        <w:t xml:space="preserve">Reasonable likelihood that the applicant or those acting under his or her control will interfere </w:t>
      </w:r>
    </w:p>
    <w:p w:rsidR="003B631E" w:rsidRDefault="003B631E" w:rsidP="00A31253">
      <w:r>
        <w:t xml:space="preserve">                        </w:t>
      </w:r>
      <w:r w:rsidRPr="00A31253">
        <w:t>with the health,</w:t>
      </w:r>
      <w:r>
        <w:t xml:space="preserve"> </w:t>
      </w:r>
      <w:r w:rsidRPr="00A31253">
        <w:t xml:space="preserve">safety, security, or the right of peaceful enjoyment of the residential </w:t>
      </w:r>
    </w:p>
    <w:p w:rsidR="003B631E" w:rsidRPr="00A31253" w:rsidRDefault="003B631E" w:rsidP="00A31253">
      <w:r>
        <w:t xml:space="preserve">                        </w:t>
      </w:r>
      <w:r w:rsidRPr="00A31253">
        <w:t>community.</w:t>
      </w:r>
    </w:p>
    <w:p w:rsidR="003B631E" w:rsidRDefault="003B631E" w:rsidP="00A31253">
      <w:r w:rsidRPr="00A31253">
        <w:t>  _____</w:t>
      </w:r>
      <w:r w:rsidRPr="00A31253">
        <w:tab/>
        <w:t xml:space="preserve">Applicant is unwilling to cooperate with the application process (as determined by the manager </w:t>
      </w:r>
    </w:p>
    <w:p w:rsidR="003B631E" w:rsidRPr="00A31253" w:rsidRDefault="003B631E" w:rsidP="00A31253">
      <w:r>
        <w:t xml:space="preserve">                        </w:t>
      </w:r>
      <w:r w:rsidRPr="00A31253">
        <w:t>or screening</w:t>
      </w:r>
      <w:r>
        <w:t xml:space="preserve"> </w:t>
      </w:r>
      <w:r w:rsidRPr="00A31253">
        <w:t xml:space="preserve">company) </w:t>
      </w:r>
    </w:p>
    <w:p w:rsidR="003B631E" w:rsidRDefault="003B631E" w:rsidP="00A31253">
      <w:pPr>
        <w:rPr>
          <w:b/>
          <w:bCs/>
        </w:rPr>
      </w:pPr>
      <w:r w:rsidRPr="00A31253">
        <w:t xml:space="preserve">  _____           </w:t>
      </w:r>
      <w:r>
        <w:t xml:space="preserve"> </w:t>
      </w:r>
      <w:r w:rsidRPr="00A31253">
        <w:rPr>
          <w:b/>
          <w:bCs/>
        </w:rPr>
        <w:t xml:space="preserve">Lack of 12 months of verifiable, objective, concurrent, positive RENTAL HISTORY. </w:t>
      </w:r>
    </w:p>
    <w:p w:rsidR="003B631E" w:rsidRPr="00A31253" w:rsidRDefault="003B631E" w:rsidP="00A31253">
      <w:r>
        <w:rPr>
          <w:b/>
          <w:bCs/>
        </w:rPr>
        <w:t xml:space="preserve">                      </w:t>
      </w:r>
      <w:r w:rsidRPr="00A31253">
        <w:rPr>
          <w:b/>
          <w:bCs/>
        </w:rPr>
        <w:t xml:space="preserve"> </w:t>
      </w:r>
      <w:r>
        <w:rPr>
          <w:b/>
          <w:bCs/>
        </w:rPr>
        <w:t xml:space="preserve"> </w:t>
      </w:r>
      <w:r w:rsidRPr="00A31253">
        <w:rPr>
          <w:b/>
          <w:bCs/>
        </w:rPr>
        <w:t>Failure to provide rental history may result in a terminal.</w:t>
      </w:r>
    </w:p>
    <w:p w:rsidR="003B631E" w:rsidRPr="00A31253" w:rsidRDefault="003B631E" w:rsidP="00A31253">
      <w:r w:rsidRPr="00A31253">
        <w:t> </w:t>
      </w:r>
    </w:p>
    <w:p w:rsidR="003B631E" w:rsidRPr="00A31253" w:rsidRDefault="003B631E" w:rsidP="00A31253">
      <w:r w:rsidRPr="00A31253">
        <w:t>Determinations as to criminal screening will be made on a case by case basis and will be based on several factors and information.  There will be no automatic denials based on crime without an analysis of the facts.</w:t>
      </w:r>
    </w:p>
    <w:p w:rsidR="003B631E" w:rsidRPr="00A31253" w:rsidRDefault="003B631E" w:rsidP="00A31253">
      <w:r w:rsidRPr="00A31253">
        <w:rPr>
          <w:b/>
          <w:bCs/>
        </w:rPr>
        <w:t> </w:t>
      </w:r>
    </w:p>
    <w:p w:rsidR="00AF76B3" w:rsidRDefault="00AF76B3" w:rsidP="00A31253">
      <w:pPr>
        <w:pBdr>
          <w:bottom w:val="single" w:sz="12" w:space="1" w:color="auto"/>
        </w:pBdr>
        <w:rPr>
          <w:b/>
          <w:bCs/>
        </w:rPr>
      </w:pPr>
    </w:p>
    <w:p w:rsidR="00AF76B3" w:rsidRDefault="00AF76B3" w:rsidP="00AF76B3">
      <w:pPr>
        <w:jc w:val="center"/>
        <w:rPr>
          <w:b/>
          <w:bCs/>
        </w:rPr>
      </w:pPr>
      <w:r>
        <w:rPr>
          <w:b/>
          <w:bCs/>
        </w:rPr>
        <w:t>Office use only</w:t>
      </w:r>
    </w:p>
    <w:p w:rsidR="00AF76B3" w:rsidRDefault="00AF76B3" w:rsidP="00A31253">
      <w:pPr>
        <w:rPr>
          <w:b/>
          <w:bCs/>
        </w:rPr>
      </w:pPr>
    </w:p>
    <w:p w:rsidR="00AF76B3" w:rsidRDefault="00AF76B3" w:rsidP="00A31253">
      <w:pPr>
        <w:rPr>
          <w:b/>
          <w:bCs/>
        </w:rPr>
      </w:pPr>
    </w:p>
    <w:p w:rsidR="003B631E" w:rsidRPr="00A31253" w:rsidRDefault="003B631E" w:rsidP="00A31253">
      <w:r w:rsidRPr="00A31253">
        <w:rPr>
          <w:b/>
          <w:bCs/>
        </w:rPr>
        <w:t>Recommendations:</w:t>
      </w:r>
      <w:r w:rsidRPr="00A31253">
        <w:rPr>
          <w:b/>
          <w:bCs/>
        </w:rPr>
        <w:tab/>
        <w:t>Credit:          _____ Denied</w:t>
      </w:r>
    </w:p>
    <w:p w:rsidR="003B631E" w:rsidRPr="00A31253" w:rsidRDefault="003B631E" w:rsidP="00A31253">
      <w:r w:rsidRPr="00A31253">
        <w:rPr>
          <w:b/>
          <w:bCs/>
        </w:rPr>
        <w:t> </w:t>
      </w:r>
    </w:p>
    <w:p w:rsidR="003B631E" w:rsidRPr="00A31253" w:rsidRDefault="003B631E" w:rsidP="00A31253">
      <w:r w:rsidRPr="00A31253">
        <w:rPr>
          <w:b/>
          <w:bCs/>
        </w:rPr>
        <w:tab/>
      </w:r>
      <w:r w:rsidRPr="00A31253">
        <w:rPr>
          <w:b/>
          <w:bCs/>
        </w:rPr>
        <w:tab/>
      </w:r>
      <w:r>
        <w:rPr>
          <w:b/>
          <w:bCs/>
        </w:rPr>
        <w:t xml:space="preserve">            </w:t>
      </w:r>
      <w:r w:rsidRPr="00A31253">
        <w:rPr>
          <w:b/>
          <w:bCs/>
        </w:rPr>
        <w:t xml:space="preserve">References: </w:t>
      </w:r>
      <w:r>
        <w:rPr>
          <w:b/>
          <w:bCs/>
        </w:rPr>
        <w:t xml:space="preserve"> </w:t>
      </w:r>
      <w:r w:rsidRPr="00A31253">
        <w:rPr>
          <w:b/>
          <w:bCs/>
        </w:rPr>
        <w:t>_____ Denied</w:t>
      </w:r>
    </w:p>
    <w:p w:rsidR="003B631E" w:rsidRPr="00A31253" w:rsidRDefault="003B631E" w:rsidP="00A31253">
      <w:r w:rsidRPr="00A31253">
        <w:rPr>
          <w:b/>
          <w:bCs/>
        </w:rPr>
        <w:t> </w:t>
      </w:r>
    </w:p>
    <w:p w:rsidR="003B631E" w:rsidRPr="00A31253" w:rsidRDefault="003B631E" w:rsidP="00A31253">
      <w:r w:rsidRPr="00A31253">
        <w:rPr>
          <w:b/>
          <w:bCs/>
        </w:rPr>
        <w:tab/>
      </w:r>
      <w:r w:rsidRPr="00A31253">
        <w:rPr>
          <w:b/>
          <w:bCs/>
        </w:rPr>
        <w:tab/>
      </w:r>
      <w:r>
        <w:rPr>
          <w:b/>
          <w:bCs/>
        </w:rPr>
        <w:t xml:space="preserve">           </w:t>
      </w:r>
      <w:r w:rsidRPr="00A31253">
        <w:rPr>
          <w:b/>
          <w:bCs/>
        </w:rPr>
        <w:t>Civil Court:  _____ Denied</w:t>
      </w:r>
    </w:p>
    <w:p w:rsidR="003B631E" w:rsidRPr="00A31253" w:rsidRDefault="003B631E" w:rsidP="00A31253">
      <w:r w:rsidRPr="00A31253">
        <w:rPr>
          <w:b/>
          <w:bCs/>
        </w:rPr>
        <w:tab/>
      </w:r>
      <w:r w:rsidRPr="00A31253">
        <w:rPr>
          <w:b/>
          <w:bCs/>
        </w:rPr>
        <w:tab/>
      </w:r>
      <w:r w:rsidRPr="00A31253">
        <w:rPr>
          <w:b/>
          <w:bCs/>
        </w:rPr>
        <w:tab/>
      </w:r>
    </w:p>
    <w:p w:rsidR="003B631E" w:rsidRDefault="003B631E" w:rsidP="00A31253">
      <w:pPr>
        <w:rPr>
          <w:b/>
          <w:bCs/>
        </w:rPr>
      </w:pPr>
      <w:r w:rsidRPr="00A31253">
        <w:rPr>
          <w:b/>
          <w:bCs/>
        </w:rPr>
        <w:tab/>
      </w:r>
      <w:r w:rsidRPr="00A31253">
        <w:rPr>
          <w:b/>
          <w:bCs/>
        </w:rPr>
        <w:tab/>
      </w:r>
      <w:r>
        <w:rPr>
          <w:b/>
          <w:bCs/>
        </w:rPr>
        <w:t xml:space="preserve">           </w:t>
      </w:r>
      <w:r w:rsidRPr="00A31253">
        <w:rPr>
          <w:b/>
          <w:bCs/>
        </w:rPr>
        <w:t xml:space="preserve">Criminal:      _____ Additional Review Required - engage applicant and gather </w:t>
      </w:r>
      <w:r>
        <w:rPr>
          <w:b/>
          <w:bCs/>
        </w:rPr>
        <w:t xml:space="preserve"> </w:t>
      </w:r>
    </w:p>
    <w:p w:rsidR="003B631E" w:rsidRPr="00A31253" w:rsidRDefault="003B631E" w:rsidP="00A31253">
      <w:r>
        <w:rPr>
          <w:b/>
          <w:bCs/>
        </w:rPr>
        <w:t xml:space="preserve">                                                                     </w:t>
      </w:r>
      <w:r w:rsidRPr="00A31253">
        <w:rPr>
          <w:b/>
          <w:bCs/>
        </w:rPr>
        <w:t>more information needed to establish qualifications.</w:t>
      </w:r>
    </w:p>
    <w:p w:rsidR="003B631E" w:rsidRPr="00C778C1" w:rsidRDefault="00F01FEA">
      <w:r>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4628515</wp:posOffset>
            </wp:positionV>
            <wp:extent cx="1600200" cy="740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40410"/>
                    </a:xfrm>
                    <a:prstGeom prst="rect">
                      <a:avLst/>
                    </a:prstGeom>
                    <a:noFill/>
                  </pic:spPr>
                </pic:pic>
              </a:graphicData>
            </a:graphic>
            <wp14:sizeRelH relativeFrom="page">
              <wp14:pctWidth>0</wp14:pctWidth>
            </wp14:sizeRelH>
            <wp14:sizeRelV relativeFrom="page">
              <wp14:pctHeight>0</wp14:pctHeight>
            </wp14:sizeRelV>
          </wp:anchor>
        </w:drawing>
      </w:r>
    </w:p>
    <w:sectPr w:rsidR="003B631E" w:rsidRPr="00C778C1" w:rsidSect="00A31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2A6C"/>
    <w:multiLevelType w:val="hybridMultilevel"/>
    <w:tmpl w:val="71460E42"/>
    <w:lvl w:ilvl="0" w:tplc="5964AE40">
      <w:start w:val="1"/>
      <w:numFmt w:val="decimal"/>
      <w:lvlText w:val="%1."/>
      <w:lvlJc w:val="left"/>
      <w:pPr>
        <w:ind w:left="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400F99A">
      <w:start w:val="1"/>
      <w:numFmt w:val="lowerLetter"/>
      <w:lvlText w:val="%2"/>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DB6AFCC">
      <w:start w:val="1"/>
      <w:numFmt w:val="lowerRoman"/>
      <w:lvlText w:val="%3"/>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408690">
      <w:start w:val="1"/>
      <w:numFmt w:val="decimal"/>
      <w:lvlText w:val="%4"/>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350BCF4">
      <w:start w:val="1"/>
      <w:numFmt w:val="lowerLetter"/>
      <w:lvlText w:val="%5"/>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04D368">
      <w:start w:val="1"/>
      <w:numFmt w:val="lowerRoman"/>
      <w:lvlText w:val="%6"/>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34EE46E">
      <w:start w:val="1"/>
      <w:numFmt w:val="decimal"/>
      <w:lvlText w:val="%7"/>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988A93C">
      <w:start w:val="1"/>
      <w:numFmt w:val="lowerLetter"/>
      <w:lvlText w:val="%8"/>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5D8B12C">
      <w:start w:val="1"/>
      <w:numFmt w:val="lowerRoman"/>
      <w:lvlText w:val="%9"/>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2EF2C00"/>
    <w:multiLevelType w:val="hybridMultilevel"/>
    <w:tmpl w:val="7D1AE428"/>
    <w:lvl w:ilvl="0" w:tplc="77AA4B7A">
      <w:start w:val="1"/>
      <w:numFmt w:val="decimal"/>
      <w:lvlText w:val="%1."/>
      <w:lvlJc w:val="left"/>
      <w:pPr>
        <w:ind w:left="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0017C8">
      <w:start w:val="1"/>
      <w:numFmt w:val="lowerLetter"/>
      <w:lvlText w:val="%2"/>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3F227F2">
      <w:start w:val="1"/>
      <w:numFmt w:val="lowerRoman"/>
      <w:lvlText w:val="%3"/>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D52C300">
      <w:start w:val="1"/>
      <w:numFmt w:val="decimal"/>
      <w:lvlText w:val="%4"/>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24FDFA">
      <w:start w:val="1"/>
      <w:numFmt w:val="lowerLetter"/>
      <w:lvlText w:val="%5"/>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BCE447C">
      <w:start w:val="1"/>
      <w:numFmt w:val="lowerRoman"/>
      <w:lvlText w:val="%6"/>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F8DFCA">
      <w:start w:val="1"/>
      <w:numFmt w:val="decimal"/>
      <w:lvlText w:val="%7"/>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7A3090">
      <w:start w:val="1"/>
      <w:numFmt w:val="lowerLetter"/>
      <w:lvlText w:val="%8"/>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5F8DC90">
      <w:start w:val="1"/>
      <w:numFmt w:val="lowerRoman"/>
      <w:lvlText w:val="%9"/>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53"/>
    <w:rsid w:val="000279AC"/>
    <w:rsid w:val="002E0FFC"/>
    <w:rsid w:val="00310664"/>
    <w:rsid w:val="0032612C"/>
    <w:rsid w:val="003B631E"/>
    <w:rsid w:val="004E4873"/>
    <w:rsid w:val="0050237F"/>
    <w:rsid w:val="005218A5"/>
    <w:rsid w:val="00544864"/>
    <w:rsid w:val="005E07A2"/>
    <w:rsid w:val="00671755"/>
    <w:rsid w:val="0068221C"/>
    <w:rsid w:val="006A6CD4"/>
    <w:rsid w:val="00710C96"/>
    <w:rsid w:val="007B30AF"/>
    <w:rsid w:val="008C7FB8"/>
    <w:rsid w:val="00943161"/>
    <w:rsid w:val="00A150CF"/>
    <w:rsid w:val="00A31253"/>
    <w:rsid w:val="00AF76B3"/>
    <w:rsid w:val="00B33830"/>
    <w:rsid w:val="00C778C1"/>
    <w:rsid w:val="00D843D0"/>
    <w:rsid w:val="00EE0F22"/>
    <w:rsid w:val="00F01FEA"/>
    <w:rsid w:val="00FC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85459"/>
  <w15:docId w15:val="{21BE2A89-9887-49FB-8172-5DB84A79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FB8"/>
    <w:rPr>
      <w:sz w:val="24"/>
      <w:szCs w:val="24"/>
    </w:rPr>
  </w:style>
  <w:style w:type="paragraph" w:styleId="Heading1">
    <w:name w:val="heading 1"/>
    <w:next w:val="Normal"/>
    <w:link w:val="Heading1Char"/>
    <w:uiPriority w:val="9"/>
    <w:unhideWhenUsed/>
    <w:qFormat/>
    <w:rsid w:val="00AF76B3"/>
    <w:pPr>
      <w:keepNext/>
      <w:keepLines/>
      <w:spacing w:line="259" w:lineRule="auto"/>
      <w:ind w:left="141"/>
      <w:jc w:val="center"/>
      <w:outlineLvl w:val="0"/>
    </w:pPr>
    <w:rPr>
      <w:b/>
      <w:color w:val="000000"/>
      <w:sz w:val="29"/>
    </w:rPr>
  </w:style>
  <w:style w:type="paragraph" w:styleId="Heading2">
    <w:name w:val="heading 2"/>
    <w:next w:val="Normal"/>
    <w:link w:val="Heading2Char"/>
    <w:uiPriority w:val="9"/>
    <w:unhideWhenUsed/>
    <w:qFormat/>
    <w:rsid w:val="00AF76B3"/>
    <w:pPr>
      <w:keepNext/>
      <w:keepLines/>
      <w:spacing w:line="259" w:lineRule="auto"/>
      <w:ind w:left="111" w:hanging="10"/>
      <w:outlineLvl w:val="1"/>
    </w:pPr>
    <w:rP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1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64"/>
    <w:rPr>
      <w:rFonts w:ascii="Segoe UI" w:hAnsi="Segoe UI" w:cs="Segoe UI"/>
      <w:sz w:val="18"/>
      <w:szCs w:val="18"/>
    </w:rPr>
  </w:style>
  <w:style w:type="character" w:customStyle="1" w:styleId="Heading1Char">
    <w:name w:val="Heading 1 Char"/>
    <w:basedOn w:val="DefaultParagraphFont"/>
    <w:link w:val="Heading1"/>
    <w:uiPriority w:val="9"/>
    <w:rsid w:val="00AF76B3"/>
    <w:rPr>
      <w:b/>
      <w:color w:val="000000"/>
      <w:sz w:val="29"/>
    </w:rPr>
  </w:style>
  <w:style w:type="character" w:customStyle="1" w:styleId="Heading2Char">
    <w:name w:val="Heading 2 Char"/>
    <w:basedOn w:val="DefaultParagraphFont"/>
    <w:link w:val="Heading2"/>
    <w:uiPriority w:val="9"/>
    <w:rsid w:val="00AF76B3"/>
    <w:rPr>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6250">
      <w:marLeft w:val="0"/>
      <w:marRight w:val="0"/>
      <w:marTop w:val="0"/>
      <w:marBottom w:val="0"/>
      <w:divBdr>
        <w:top w:val="none" w:sz="0" w:space="0" w:color="auto"/>
        <w:left w:val="none" w:sz="0" w:space="0" w:color="auto"/>
        <w:bottom w:val="none" w:sz="0" w:space="0" w:color="auto"/>
        <w:right w:val="none" w:sz="0" w:space="0" w:color="auto"/>
      </w:divBdr>
    </w:div>
    <w:div w:id="62685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Applicant Name: ___________________________________________________     Unit #:  _______________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Name: ___________________________________________________     Unit #:  _______________</dc:title>
  <dc:subject/>
  <dc:creator>Jan</dc:creator>
  <cp:keywords/>
  <dc:description/>
  <cp:lastModifiedBy>Jackson Rentals</cp:lastModifiedBy>
  <cp:revision>4</cp:revision>
  <cp:lastPrinted>2018-06-26T17:54:00Z</cp:lastPrinted>
  <dcterms:created xsi:type="dcterms:W3CDTF">2018-06-26T17:58:00Z</dcterms:created>
  <dcterms:modified xsi:type="dcterms:W3CDTF">2018-07-19T18:11:00Z</dcterms:modified>
</cp:coreProperties>
</file>